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3D" w:rsidRPr="00E0115C" w:rsidRDefault="00E0115C" w:rsidP="001D233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0115C">
        <w:rPr>
          <w:rFonts w:ascii="Tahoma" w:hAnsi="Tahoma" w:cs="Tahoma"/>
          <w:noProof/>
          <w:color w:val="000000" w:themeColor="text1"/>
          <w:sz w:val="20"/>
          <w:szCs w:val="20"/>
          <w:lang w:val="en-PH" w:eastAsia="en-PH"/>
        </w:rPr>
        <w:drawing>
          <wp:anchor distT="0" distB="0" distL="114300" distR="114300" simplePos="0" relativeHeight="251660288" behindDoc="0" locked="0" layoutInCell="1" allowOverlap="1" wp14:anchorId="24103777" wp14:editId="1D2C9E75">
            <wp:simplePos x="0" y="0"/>
            <wp:positionH relativeFrom="margin">
              <wp:posOffset>114300</wp:posOffset>
            </wp:positionH>
            <wp:positionV relativeFrom="paragraph">
              <wp:posOffset>-104775</wp:posOffset>
            </wp:positionV>
            <wp:extent cx="873760" cy="873760"/>
            <wp:effectExtent l="0" t="0" r="2540" b="2540"/>
            <wp:wrapNone/>
            <wp:docPr id="9" name="Picture 9" descr="C:\Users\ACER\Desktop\2000px-Department_of_Educ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00px-Department_of_Education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15C">
        <w:rPr>
          <w:rFonts w:ascii="Tahoma" w:hAnsi="Tahoma" w:cs="Tahoma"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9264" behindDoc="0" locked="0" layoutInCell="1" allowOverlap="1" wp14:anchorId="0ED8B0FA" wp14:editId="2A0A1C9F">
            <wp:simplePos x="0" y="0"/>
            <wp:positionH relativeFrom="column">
              <wp:posOffset>5019675</wp:posOffset>
            </wp:positionH>
            <wp:positionV relativeFrom="paragraph">
              <wp:posOffset>-177165</wp:posOffset>
            </wp:positionV>
            <wp:extent cx="981075" cy="10623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3D" w:rsidRPr="00E0115C">
        <w:rPr>
          <w:rFonts w:ascii="Tahoma" w:hAnsi="Tahoma" w:cs="Tahoma"/>
          <w:sz w:val="20"/>
          <w:szCs w:val="20"/>
        </w:rPr>
        <w:t>Department of Education</w:t>
      </w:r>
    </w:p>
    <w:p w:rsidR="00EA363D" w:rsidRPr="00E0115C" w:rsidRDefault="00EA363D" w:rsidP="001D233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0115C">
        <w:rPr>
          <w:rFonts w:ascii="Tahoma" w:hAnsi="Tahoma" w:cs="Tahoma"/>
          <w:sz w:val="20"/>
          <w:szCs w:val="20"/>
        </w:rPr>
        <w:t xml:space="preserve">Region VI – Western </w:t>
      </w:r>
      <w:proofErr w:type="spellStart"/>
      <w:r w:rsidRPr="00E0115C">
        <w:rPr>
          <w:rFonts w:ascii="Tahoma" w:hAnsi="Tahoma" w:cs="Tahoma"/>
          <w:sz w:val="20"/>
          <w:szCs w:val="20"/>
        </w:rPr>
        <w:t>Visayas</w:t>
      </w:r>
      <w:proofErr w:type="spellEnd"/>
    </w:p>
    <w:p w:rsidR="00EA363D" w:rsidRPr="00E0115C" w:rsidRDefault="00EA363D" w:rsidP="001D23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SCHOOLS DIVISION OF CAPIZ</w:t>
      </w:r>
    </w:p>
    <w:p w:rsidR="00EA363D" w:rsidRPr="00E0115C" w:rsidRDefault="00EA363D" w:rsidP="001D233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spellStart"/>
      <w:r w:rsidRPr="00E0115C">
        <w:rPr>
          <w:rFonts w:ascii="Tahoma" w:hAnsi="Tahoma" w:cs="Tahoma"/>
          <w:sz w:val="20"/>
          <w:szCs w:val="20"/>
        </w:rPr>
        <w:t>Banica</w:t>
      </w:r>
      <w:proofErr w:type="spellEnd"/>
      <w:r w:rsidRPr="00E0115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E0115C">
        <w:rPr>
          <w:rFonts w:ascii="Tahoma" w:hAnsi="Tahoma" w:cs="Tahoma"/>
          <w:sz w:val="20"/>
          <w:szCs w:val="20"/>
        </w:rPr>
        <w:t>Roxas</w:t>
      </w:r>
      <w:proofErr w:type="spellEnd"/>
      <w:r w:rsidRPr="00E0115C">
        <w:rPr>
          <w:rFonts w:ascii="Tahoma" w:hAnsi="Tahoma" w:cs="Tahoma"/>
          <w:sz w:val="20"/>
          <w:szCs w:val="20"/>
        </w:rPr>
        <w:t xml:space="preserve"> City</w:t>
      </w:r>
    </w:p>
    <w:p w:rsidR="00EA363D" w:rsidRPr="00E0115C" w:rsidRDefault="00EA363D" w:rsidP="001D233F">
      <w:pPr>
        <w:pBdr>
          <w:bottom w:val="single" w:sz="12" w:space="1" w:color="auto"/>
        </w:pBd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0115C">
        <w:rPr>
          <w:rFonts w:ascii="Tahoma" w:hAnsi="Tahoma" w:cs="Tahoma"/>
          <w:sz w:val="20"/>
          <w:szCs w:val="20"/>
        </w:rPr>
        <w:t>Telefax No</w:t>
      </w:r>
      <w:proofErr w:type="gramStart"/>
      <w:r w:rsidRPr="00E0115C">
        <w:rPr>
          <w:rFonts w:ascii="Tahoma" w:hAnsi="Tahoma" w:cs="Tahoma"/>
          <w:sz w:val="20"/>
          <w:szCs w:val="20"/>
        </w:rPr>
        <w:t>.(</w:t>
      </w:r>
      <w:proofErr w:type="gramEnd"/>
      <w:r w:rsidRPr="00E0115C">
        <w:rPr>
          <w:rFonts w:ascii="Tahoma" w:hAnsi="Tahoma" w:cs="Tahoma"/>
          <w:sz w:val="20"/>
          <w:szCs w:val="20"/>
        </w:rPr>
        <w:t>036) 6210-974 / Tel. No. (036) 6216-118</w:t>
      </w: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b/>
          <w:sz w:val="6"/>
          <w:szCs w:val="20"/>
        </w:rPr>
      </w:pPr>
    </w:p>
    <w:p w:rsidR="00EA363D" w:rsidRPr="00E0115C" w:rsidRDefault="00EA363D" w:rsidP="001D23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MONITORING TOOL OF SCHOOL READINESS FOR THE OPENING OF CLASSES</w:t>
      </w:r>
    </w:p>
    <w:p w:rsidR="00EA363D" w:rsidRPr="00E0115C" w:rsidRDefault="00EA363D" w:rsidP="001D233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SY 2019-2020</w:t>
      </w:r>
    </w:p>
    <w:p w:rsidR="00EA363D" w:rsidRPr="00E25ED3" w:rsidRDefault="00EA363D" w:rsidP="001D233F">
      <w:pPr>
        <w:spacing w:after="0" w:line="240" w:lineRule="auto"/>
        <w:jc w:val="center"/>
        <w:rPr>
          <w:rFonts w:ascii="Tahoma" w:hAnsi="Tahoma" w:cs="Tahoma"/>
          <w:b/>
          <w:sz w:val="2"/>
          <w:szCs w:val="20"/>
        </w:rPr>
      </w:pPr>
    </w:p>
    <w:p w:rsidR="00EA363D" w:rsidRPr="00E0115C" w:rsidRDefault="00EA363D" w:rsidP="001D23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SCHOOL: ______________________________</w:t>
      </w:r>
      <w:r w:rsidR="00E0115C">
        <w:rPr>
          <w:rFonts w:ascii="Tahoma" w:hAnsi="Tahoma" w:cs="Tahoma"/>
          <w:b/>
          <w:sz w:val="20"/>
          <w:szCs w:val="20"/>
        </w:rPr>
        <w:t>______</w:t>
      </w:r>
      <w:r w:rsidRPr="00E0115C">
        <w:rPr>
          <w:rFonts w:ascii="Tahoma" w:hAnsi="Tahoma" w:cs="Tahoma"/>
          <w:b/>
          <w:sz w:val="20"/>
          <w:szCs w:val="20"/>
        </w:rPr>
        <w:t>__DISTRICT: __</w:t>
      </w:r>
      <w:r w:rsidR="00E0115C">
        <w:rPr>
          <w:rFonts w:ascii="Tahoma" w:hAnsi="Tahoma" w:cs="Tahoma"/>
          <w:b/>
          <w:sz w:val="20"/>
          <w:szCs w:val="20"/>
        </w:rPr>
        <w:t>_______</w:t>
      </w:r>
      <w:r w:rsidRPr="00E0115C">
        <w:rPr>
          <w:rFonts w:ascii="Tahoma" w:hAnsi="Tahoma" w:cs="Tahoma"/>
          <w:b/>
          <w:sz w:val="20"/>
          <w:szCs w:val="20"/>
        </w:rPr>
        <w:t>__________</w:t>
      </w:r>
    </w:p>
    <w:p w:rsidR="00EA363D" w:rsidRPr="00E0115C" w:rsidRDefault="00EA363D" w:rsidP="001D233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A363D" w:rsidRPr="00E25ED3" w:rsidRDefault="00EA363D" w:rsidP="001D233F">
      <w:pPr>
        <w:spacing w:after="0" w:line="240" w:lineRule="auto"/>
        <w:jc w:val="both"/>
        <w:rPr>
          <w:rFonts w:ascii="Tahoma" w:hAnsi="Tahoma" w:cs="Tahoma"/>
          <w:b/>
          <w:i/>
          <w:sz w:val="16"/>
          <w:szCs w:val="20"/>
        </w:rPr>
      </w:pPr>
      <w:r w:rsidRPr="00E25ED3">
        <w:rPr>
          <w:rFonts w:ascii="Tahoma" w:hAnsi="Tahoma" w:cs="Tahoma"/>
          <w:b/>
          <w:i/>
          <w:sz w:val="16"/>
          <w:szCs w:val="20"/>
        </w:rPr>
        <w:t xml:space="preserve">Instructions: </w:t>
      </w:r>
    </w:p>
    <w:p w:rsidR="00EA363D" w:rsidRPr="00E25ED3" w:rsidRDefault="00EA363D" w:rsidP="001D233F">
      <w:pPr>
        <w:spacing w:after="0" w:line="240" w:lineRule="auto"/>
        <w:ind w:firstLine="720"/>
        <w:jc w:val="both"/>
        <w:rPr>
          <w:rFonts w:ascii="Tahoma" w:hAnsi="Tahoma" w:cs="Tahoma"/>
          <w:sz w:val="16"/>
          <w:szCs w:val="20"/>
        </w:rPr>
      </w:pPr>
      <w:r w:rsidRPr="00E25ED3">
        <w:rPr>
          <w:rFonts w:ascii="Tahoma" w:hAnsi="Tahoma" w:cs="Tahoma"/>
          <w:sz w:val="16"/>
          <w:szCs w:val="20"/>
        </w:rPr>
        <w:t xml:space="preserve">Listed below are indicators in the conduct of </w:t>
      </w:r>
      <w:proofErr w:type="spellStart"/>
      <w:r w:rsidR="001D233F" w:rsidRPr="00E25ED3">
        <w:rPr>
          <w:rFonts w:ascii="Tahoma" w:hAnsi="Tahoma" w:cs="Tahoma"/>
          <w:b/>
          <w:sz w:val="16"/>
          <w:szCs w:val="20"/>
        </w:rPr>
        <w:t>Oplan</w:t>
      </w:r>
      <w:proofErr w:type="spellEnd"/>
      <w:r w:rsidR="001D233F" w:rsidRPr="00E25ED3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="001D233F" w:rsidRPr="00E25ED3">
        <w:rPr>
          <w:rFonts w:ascii="Tahoma" w:hAnsi="Tahoma" w:cs="Tahoma"/>
          <w:b/>
          <w:sz w:val="16"/>
          <w:szCs w:val="20"/>
        </w:rPr>
        <w:t>Balik</w:t>
      </w:r>
      <w:proofErr w:type="spellEnd"/>
      <w:r w:rsidR="001D233F" w:rsidRPr="00E25ED3">
        <w:rPr>
          <w:rFonts w:ascii="Tahoma" w:hAnsi="Tahoma" w:cs="Tahoma"/>
          <w:b/>
          <w:sz w:val="16"/>
          <w:szCs w:val="20"/>
        </w:rPr>
        <w:t xml:space="preserve"> </w:t>
      </w:r>
      <w:proofErr w:type="spellStart"/>
      <w:r w:rsidR="001D233F" w:rsidRPr="00E25ED3">
        <w:rPr>
          <w:rFonts w:ascii="Tahoma" w:hAnsi="Tahoma" w:cs="Tahoma"/>
          <w:b/>
          <w:sz w:val="16"/>
          <w:szCs w:val="20"/>
        </w:rPr>
        <w:t>Eskwela</w:t>
      </w:r>
      <w:proofErr w:type="spellEnd"/>
      <w:r w:rsidR="001D233F" w:rsidRPr="00E25ED3">
        <w:rPr>
          <w:rFonts w:ascii="Tahoma" w:hAnsi="Tahoma" w:cs="Tahoma"/>
          <w:sz w:val="16"/>
          <w:szCs w:val="20"/>
        </w:rPr>
        <w:t xml:space="preserve"> (OBE) for School Year (SY) 2019-2020</w:t>
      </w:r>
      <w:r w:rsidRPr="00E25ED3">
        <w:rPr>
          <w:rFonts w:ascii="Tahoma" w:hAnsi="Tahoma" w:cs="Tahoma"/>
          <w:sz w:val="16"/>
          <w:szCs w:val="20"/>
        </w:rPr>
        <w:t>. Please indicate compliance by putting a check mark (</w:t>
      </w:r>
      <w:r w:rsidRPr="00E25ED3">
        <w:rPr>
          <w:rFonts w:ascii="Tahoma" w:hAnsi="Tahoma" w:cs="Tahoma"/>
          <w:b/>
          <w:sz w:val="16"/>
          <w:szCs w:val="20"/>
        </w:rPr>
        <w:t>/</w:t>
      </w:r>
      <w:r w:rsidRPr="00E25ED3">
        <w:rPr>
          <w:rFonts w:ascii="Tahoma" w:hAnsi="Tahoma" w:cs="Tahoma"/>
          <w:sz w:val="16"/>
          <w:szCs w:val="20"/>
        </w:rPr>
        <w:t>) on the box that corresponds to your findings and specify MOVs and remarks if necessary.</w:t>
      </w:r>
    </w:p>
    <w:p w:rsidR="00EA363D" w:rsidRPr="001914A1" w:rsidRDefault="00EA363D" w:rsidP="001D233F">
      <w:pPr>
        <w:spacing w:after="0" w:line="240" w:lineRule="auto"/>
        <w:jc w:val="both"/>
        <w:rPr>
          <w:rFonts w:ascii="Tahoma" w:hAnsi="Tahoma" w:cs="Tahoma"/>
          <w:sz w:val="2"/>
          <w:szCs w:val="20"/>
        </w:rPr>
      </w:pPr>
    </w:p>
    <w:p w:rsidR="00EA363D" w:rsidRPr="00E0115C" w:rsidRDefault="00EA363D" w:rsidP="001D23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Part I</w:t>
      </w:r>
      <w:r w:rsidR="00E0115C" w:rsidRPr="00E0115C">
        <w:rPr>
          <w:rFonts w:ascii="Tahoma" w:hAnsi="Tahoma" w:cs="Tahoma"/>
          <w:b/>
          <w:sz w:val="20"/>
          <w:szCs w:val="20"/>
        </w:rPr>
        <w:t xml:space="preserve"> – Compliance to Policies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6234"/>
        <w:gridCol w:w="1155"/>
        <w:gridCol w:w="1155"/>
        <w:gridCol w:w="1155"/>
        <w:gridCol w:w="1216"/>
      </w:tblGrid>
      <w:tr w:rsidR="00E0115C" w:rsidRPr="00E0115C" w:rsidTr="00E0115C">
        <w:trPr>
          <w:trHeight w:val="578"/>
        </w:trPr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233F" w:rsidRPr="00E0115C" w:rsidRDefault="001D233F" w:rsidP="001D233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 xml:space="preserve">Indicators 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Complied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Partially Complied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Not Complied</w:t>
            </w:r>
          </w:p>
        </w:tc>
        <w:tc>
          <w:tcPr>
            <w:tcW w:w="1216" w:type="dxa"/>
            <w:vAlign w:val="center"/>
          </w:tcPr>
          <w:p w:rsidR="001D233F" w:rsidRPr="00E0115C" w:rsidRDefault="001D233F" w:rsidP="001D233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Remarks/ MOVs</w:t>
            </w: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SCHOOL GROUNDS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Grasses were trimmed.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Ornamental plants inside the school premises were trimmed and cultivated.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 xml:space="preserve">Danger zones, e.g. </w:t>
            </w:r>
            <w:r w:rsidR="001914A1" w:rsidRPr="00E25ED3">
              <w:rPr>
                <w:rFonts w:ascii="Tahoma" w:hAnsi="Tahoma" w:cs="Tahoma"/>
                <w:color w:val="FF0000"/>
                <w:sz w:val="20"/>
                <w:szCs w:val="20"/>
              </w:rPr>
              <w:t>construction/repair sites</w:t>
            </w: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 xml:space="preserve"> are sealed off to pupils/students and are properly marked.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INFORMATION DISSEMINATION</w:t>
            </w:r>
          </w:p>
          <w:p w:rsidR="001D233F" w:rsidRPr="00E25ED3" w:rsidRDefault="001D233F" w:rsidP="001D233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A streamer is hang in front of the school announcing the opening of classes and/or welcoming the pupils/students back to school.</w:t>
            </w:r>
          </w:p>
          <w:p w:rsidR="001D233F" w:rsidRPr="00E25ED3" w:rsidRDefault="001D233F" w:rsidP="001D233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The Class Schedule (may be tentative) is posted on a conspicuous place.</w:t>
            </w:r>
          </w:p>
          <w:p w:rsidR="001914A1" w:rsidRPr="00E0115C" w:rsidRDefault="001914A1" w:rsidP="001D233F">
            <w:pPr>
              <w:pStyle w:val="NoSpacing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OBE Information Desk/ Board is established.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BUILDINGS/CLASSROOMS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Classrooms are clean (free of dust, walls are painted).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Windows are repaired.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Bulletin boards depict the theme for the month of June.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Chairs in the classrooms are arranged.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A contingency plan for classroom use is available in case the school will undergo repair of classrooms.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The school ID printed on the roof of the main building.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PUPILS/STUDENTS</w:t>
            </w:r>
          </w:p>
          <w:p w:rsidR="001D233F" w:rsidRPr="00E25ED3" w:rsidRDefault="001D233F" w:rsidP="001D233F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Sectioning of pupils/students has been posted.</w:t>
            </w:r>
          </w:p>
          <w:p w:rsidR="001D233F" w:rsidRDefault="001D233F" w:rsidP="001D233F">
            <w:pPr>
              <w:pStyle w:val="NoSpacing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School supplies (from UNICEF and other donors, if any) have been distributed to pupils/students.</w:t>
            </w:r>
          </w:p>
          <w:p w:rsidR="00742B6B" w:rsidRPr="00E0115C" w:rsidRDefault="00742B6B" w:rsidP="00603191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91" w:rsidRPr="00E0115C" w:rsidTr="00E0115C">
        <w:tc>
          <w:tcPr>
            <w:tcW w:w="6234" w:type="dxa"/>
          </w:tcPr>
          <w:p w:rsidR="00603191" w:rsidRPr="00603191" w:rsidRDefault="00603191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LEARNING RESOURCES</w:t>
            </w:r>
            <w:r w:rsidR="00F456AA">
              <w:rPr>
                <w:rFonts w:ascii="Tahoma" w:hAnsi="Tahoma" w:cs="Tahoma"/>
                <w:b/>
                <w:sz w:val="20"/>
                <w:szCs w:val="20"/>
              </w:rPr>
              <w:t>/ IMs</w:t>
            </w:r>
          </w:p>
          <w:p w:rsidR="00603191" w:rsidRDefault="00603191" w:rsidP="00603191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Books</w:t>
            </w:r>
            <w:r w:rsidR="00B170D7">
              <w:rPr>
                <w:rFonts w:ascii="Tahoma" w:hAnsi="Tahoma" w:cs="Tahoma"/>
                <w:sz w:val="20"/>
                <w:szCs w:val="20"/>
              </w:rPr>
              <w:t xml:space="preserve">, activity sheets </w:t>
            </w:r>
            <w:r>
              <w:rPr>
                <w:rFonts w:ascii="Tahoma" w:hAnsi="Tahoma" w:cs="Tahoma"/>
                <w:sz w:val="20"/>
                <w:szCs w:val="20"/>
              </w:rPr>
              <w:t>and other learning resources were distributed to the pupils/ students.</w:t>
            </w:r>
          </w:p>
          <w:p w:rsidR="00603191" w:rsidRDefault="00B170D7" w:rsidP="00603191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Mathematics, Science and </w:t>
            </w:r>
            <w:r w:rsidR="00F456AA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LE equipment</w:t>
            </w:r>
            <w:r w:rsidR="00F456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and were</w:t>
            </w:r>
            <w:r w:rsidR="006031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603191">
              <w:rPr>
                <w:rFonts w:ascii="Tahoma" w:hAnsi="Tahoma" w:cs="Tahoma"/>
                <w:sz w:val="20"/>
                <w:szCs w:val="20"/>
              </w:rPr>
              <w:t>inplaced</w:t>
            </w:r>
            <w:proofErr w:type="spellEnd"/>
            <w:r w:rsidR="00603191">
              <w:rPr>
                <w:rFonts w:ascii="Tahoma" w:hAnsi="Tahoma" w:cs="Tahoma"/>
                <w:sz w:val="20"/>
                <w:szCs w:val="20"/>
              </w:rPr>
              <w:t xml:space="preserve"> and are ready for utilization.</w:t>
            </w:r>
          </w:p>
          <w:p w:rsidR="00F456AA" w:rsidRDefault="00B170D7" w:rsidP="00603191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Computer units for instruction are functional.</w:t>
            </w:r>
          </w:p>
          <w:p w:rsidR="00603191" w:rsidRPr="00E25ED3" w:rsidRDefault="00603191" w:rsidP="00E25ED3">
            <w:pPr>
              <w:pStyle w:val="NoSpacing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Instructional materials and supplies such as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cartolina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Manila paper,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pentel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pen,etc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were provided to teachers</w:t>
            </w:r>
          </w:p>
        </w:tc>
        <w:tc>
          <w:tcPr>
            <w:tcW w:w="1155" w:type="dxa"/>
          </w:tcPr>
          <w:p w:rsidR="00603191" w:rsidRPr="00E0115C" w:rsidRDefault="00603191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3191" w:rsidRPr="00E0115C" w:rsidRDefault="00603191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603191" w:rsidRPr="00E0115C" w:rsidRDefault="00603191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603191" w:rsidRPr="00E0115C" w:rsidRDefault="00603191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5B3DB8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TEACHERS</w:t>
            </w:r>
          </w:p>
          <w:p w:rsidR="001D233F" w:rsidRPr="00E25ED3" w:rsidRDefault="001D233F" w:rsidP="001D233F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 xml:space="preserve">An orientation of teachers and parents has been conducted or is scheduled to be conducted not later than </w:t>
            </w:r>
            <w:r w:rsidR="00E0115C" w:rsidRPr="00E25ED3">
              <w:rPr>
                <w:rFonts w:ascii="Tahoma" w:hAnsi="Tahoma" w:cs="Tahoma"/>
                <w:color w:val="FF0000"/>
                <w:sz w:val="20"/>
                <w:szCs w:val="20"/>
              </w:rPr>
              <w:t>June 1, 2019</w:t>
            </w: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  <w:p w:rsidR="001D233F" w:rsidRPr="00E0115C" w:rsidRDefault="001D233F" w:rsidP="00603191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Basic supplies (Lesson Plan Notebook, Class Record,</w:t>
            </w:r>
            <w:r w:rsidR="00603191">
              <w:rPr>
                <w:rFonts w:ascii="Tahoma" w:hAnsi="Tahoma" w:cs="Tahoma"/>
                <w:sz w:val="20"/>
                <w:szCs w:val="20"/>
              </w:rPr>
              <w:t xml:space="preserve"> etc.</w:t>
            </w:r>
            <w:r w:rsidRPr="00E0115C">
              <w:rPr>
                <w:rFonts w:ascii="Tahoma" w:hAnsi="Tahoma" w:cs="Tahoma"/>
                <w:sz w:val="20"/>
                <w:szCs w:val="20"/>
              </w:rPr>
              <w:t>) were provided to teachers.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15C" w:rsidRPr="00E0115C" w:rsidTr="00E0115C">
        <w:tc>
          <w:tcPr>
            <w:tcW w:w="6234" w:type="dxa"/>
          </w:tcPr>
          <w:p w:rsidR="001D233F" w:rsidRPr="00E0115C" w:rsidRDefault="001D233F" w:rsidP="001D233F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UTILITIES</w:t>
            </w:r>
          </w:p>
          <w:p w:rsidR="001D233F" w:rsidRPr="00E0115C" w:rsidRDefault="001D233F" w:rsidP="001D233F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Lights and electric fans (if any) in classrooms are functional.</w:t>
            </w:r>
          </w:p>
          <w:p w:rsidR="00E25ED3" w:rsidRPr="00E25ED3" w:rsidRDefault="001D233F" w:rsidP="00E25ED3">
            <w:pPr>
              <w:pStyle w:val="NoSpacing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Water supply is available in well-kept comfort rooms and wash areas.</w:t>
            </w: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1D233F" w:rsidRPr="00E0115C" w:rsidRDefault="001D233F" w:rsidP="001D233F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12243" w:rsidRPr="00E0115C" w:rsidTr="00E0115C">
        <w:tc>
          <w:tcPr>
            <w:tcW w:w="6234" w:type="dxa"/>
          </w:tcPr>
          <w:p w:rsidR="00912243" w:rsidRPr="00E0115C" w:rsidRDefault="00912243" w:rsidP="00912243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OLE_LINK1"/>
            <w:bookmarkStart w:id="1" w:name="OLE_LINK2"/>
            <w:r w:rsidRPr="00E0115C">
              <w:rPr>
                <w:rFonts w:ascii="Tahoma" w:hAnsi="Tahoma" w:cs="Tahoma"/>
                <w:b/>
                <w:sz w:val="20"/>
                <w:szCs w:val="20"/>
              </w:rPr>
              <w:t>TRASH/GARBAGE DISPOSAL/FACILITIES</w:t>
            </w:r>
          </w:p>
          <w:p w:rsidR="00912243" w:rsidRPr="00E25ED3" w:rsidRDefault="00912243" w:rsidP="00912243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Availability of clearly labeled trash  bins  (biodegradable/non-biodegradable)</w:t>
            </w:r>
          </w:p>
          <w:p w:rsidR="00912243" w:rsidRPr="00E25ED3" w:rsidRDefault="00912243" w:rsidP="00912243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Collection services of garbage is available, if not, garbage disposal area in school is available.</w:t>
            </w:r>
          </w:p>
          <w:p w:rsidR="00912243" w:rsidRPr="00E25ED3" w:rsidRDefault="00912243" w:rsidP="00912243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color w:val="FF0000"/>
                <w:sz w:val="20"/>
                <w:szCs w:val="20"/>
              </w:rPr>
              <w:t>Garbage cans have cover.</w:t>
            </w:r>
            <w:bookmarkEnd w:id="0"/>
            <w:bookmarkEnd w:id="1"/>
          </w:p>
          <w:p w:rsidR="00E25ED3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912243" w:rsidRPr="00E0115C" w:rsidRDefault="00912243" w:rsidP="009122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912243" w:rsidRPr="00E0115C" w:rsidRDefault="00912243" w:rsidP="009122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912243" w:rsidRPr="00E0115C" w:rsidRDefault="00912243" w:rsidP="009122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912243" w:rsidRPr="00E0115C" w:rsidRDefault="00912243" w:rsidP="0091224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ED3" w:rsidRPr="00E0115C" w:rsidTr="0002223F">
        <w:tc>
          <w:tcPr>
            <w:tcW w:w="6234" w:type="dxa"/>
          </w:tcPr>
          <w:p w:rsidR="00E25ED3" w:rsidRPr="00E0115C" w:rsidRDefault="00E25ED3" w:rsidP="00E25ED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5ED3" w:rsidRPr="00E0115C" w:rsidRDefault="00E25ED3" w:rsidP="00E25ED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 xml:space="preserve">Indicators 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Complied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Partially Complied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Not Complied</w:t>
            </w:r>
          </w:p>
        </w:tc>
        <w:tc>
          <w:tcPr>
            <w:tcW w:w="1216" w:type="dxa"/>
            <w:vAlign w:val="center"/>
          </w:tcPr>
          <w:p w:rsidR="00E25ED3" w:rsidRPr="00E0115C" w:rsidRDefault="00E25ED3" w:rsidP="00E25ED3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Remarks/ MOVs</w:t>
            </w:r>
          </w:p>
        </w:tc>
      </w:tr>
      <w:tr w:rsidR="00E25ED3" w:rsidRPr="00E0115C" w:rsidTr="00E0115C">
        <w:tc>
          <w:tcPr>
            <w:tcW w:w="6234" w:type="dxa"/>
          </w:tcPr>
          <w:p w:rsidR="00E25ED3" w:rsidRPr="00E0115C" w:rsidRDefault="00E25ED3" w:rsidP="00E25ED3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SCHOOL CANTEEN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Secured the necessary permits including annual health and sanitation permits and have them posted.</w:t>
            </w:r>
          </w:p>
          <w:p w:rsidR="00E25ED3" w:rsidRPr="00E25ED3" w:rsidRDefault="00E25ED3" w:rsidP="00E25E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11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Availability of potable drinking water and hand washing facilities.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ED3" w:rsidRPr="00E0115C" w:rsidTr="00E0115C">
        <w:tc>
          <w:tcPr>
            <w:tcW w:w="6234" w:type="dxa"/>
          </w:tcPr>
          <w:p w:rsidR="00E25ED3" w:rsidRPr="00E0115C" w:rsidRDefault="00E25ED3" w:rsidP="00E25E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Other merchandise which are not for the use of the school canteen are not kept or stocked in the school canteen.</w:t>
            </w:r>
          </w:p>
          <w:p w:rsidR="00E25ED3" w:rsidRPr="00E0115C" w:rsidRDefault="00E25ED3" w:rsidP="00E25E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Food and beverage (</w:t>
            </w:r>
            <w:proofErr w:type="spellStart"/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softdrinks</w:t>
            </w:r>
            <w:proofErr w:type="spellEnd"/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, junk foods, etc.) expressly prohibited in </w:t>
            </w:r>
            <w:proofErr w:type="spellStart"/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DepEd</w:t>
            </w:r>
            <w:proofErr w:type="spellEnd"/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guidelines are not sold.</w:t>
            </w:r>
          </w:p>
          <w:p w:rsidR="00E25ED3" w:rsidRPr="00E0115C" w:rsidRDefault="00E25ED3" w:rsidP="00E25E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115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School canteen is well-maintained, clean, well-ventilated and pest-free environment;</w:t>
            </w:r>
          </w:p>
          <w:p w:rsidR="00E25ED3" w:rsidRPr="00E0115C" w:rsidRDefault="00E25ED3" w:rsidP="00E25ED3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Food safety standards and hygienic practices are strictly observed and implemented.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Adherence to standards on quality, handling, and serving of food, and canteen equipment/facilities in the school canteen are ensured.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ED3" w:rsidRPr="00E0115C" w:rsidTr="00E0115C">
        <w:tc>
          <w:tcPr>
            <w:tcW w:w="6234" w:type="dxa"/>
          </w:tcPr>
          <w:p w:rsidR="00E25ED3" w:rsidRPr="00E0115C" w:rsidRDefault="00E25ED3" w:rsidP="00E25ED3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 xml:space="preserve">SANITATION AND HYGIENE PRACTICES 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All children wash their hands with soap at least once a day in school as a group activity.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The teacher assign and train students to help their classmates conduct the hand washing activity in an organized manner.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All children brush their teeth at least once a day in school as a group activity.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The teacher assign and train student leaders to help their classmates conduct the tooth brushing activity in an organized manner.</w:t>
            </w:r>
          </w:p>
          <w:p w:rsidR="00E25ED3" w:rsidRPr="00E25ED3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A functional, well-maintained and</w:t>
            </w:r>
            <w:r w:rsidRPr="00E25ED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clean toilet is available</w:t>
            </w:r>
            <w:r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(should not be pad locked)</w:t>
            </w:r>
            <w:r w:rsidRPr="00E25ED3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Water, toothbrush, sanitary napkins, soap, and other supplies for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WaSH</w:t>
            </w:r>
            <w:proofErr w:type="spellEnd"/>
            <w:r w:rsidRPr="00E0115C">
              <w:rPr>
                <w:rFonts w:ascii="Tahoma" w:hAnsi="Tahoma" w:cs="Tahoma"/>
                <w:sz w:val="20"/>
                <w:szCs w:val="20"/>
              </w:rPr>
              <w:t xml:space="preserve"> in School Program are available. 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ED3" w:rsidRPr="00E0115C" w:rsidTr="00E0115C">
        <w:tc>
          <w:tcPr>
            <w:tcW w:w="6234" w:type="dxa"/>
          </w:tcPr>
          <w:p w:rsidR="00E25ED3" w:rsidRPr="00E0115C" w:rsidRDefault="00E25ED3" w:rsidP="00E25ED3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FEEDING PROGRAM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 xml:space="preserve">Data on the nutritional assessment of </w:t>
            </w:r>
            <w:r>
              <w:rPr>
                <w:rFonts w:ascii="Tahoma" w:hAnsi="Tahoma" w:cs="Tahoma"/>
                <w:sz w:val="20"/>
                <w:szCs w:val="20"/>
              </w:rPr>
              <w:t>pupils/</w:t>
            </w:r>
            <w:r w:rsidRPr="00E0115C">
              <w:rPr>
                <w:rFonts w:ascii="Tahoma" w:hAnsi="Tahoma" w:cs="Tahoma"/>
                <w:sz w:val="20"/>
                <w:szCs w:val="20"/>
              </w:rPr>
              <w:t>students are available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 xml:space="preserve">Orientation on SBFP was conducted 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Cycle menu is in conformity with what have been prescribed in the manual.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Partners for SBFP have been identified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5ED3" w:rsidRPr="00E0115C" w:rsidTr="00E0115C">
        <w:tc>
          <w:tcPr>
            <w:tcW w:w="6234" w:type="dxa"/>
          </w:tcPr>
          <w:p w:rsidR="00E25ED3" w:rsidRPr="00B41435" w:rsidRDefault="00E25ED3" w:rsidP="00E25ED3">
            <w:pPr>
              <w:pStyle w:val="NoSpacing"/>
              <w:numPr>
                <w:ilvl w:val="0"/>
                <w:numId w:val="1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B41435">
              <w:rPr>
                <w:rFonts w:ascii="Tahoma" w:hAnsi="Tahoma" w:cs="Tahoma"/>
                <w:b/>
                <w:sz w:val="20"/>
                <w:szCs w:val="20"/>
              </w:rPr>
              <w:t>SCHOOL SAFETY AND ENVIRONMENT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School playground safety signage are visible.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Herbal and vegetable gardens are available.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Medical/Emergency Kit is available.</w:t>
            </w:r>
          </w:p>
          <w:p w:rsidR="00E25ED3" w:rsidRPr="00E0115C" w:rsidRDefault="00E25ED3" w:rsidP="00E25ED3">
            <w:pPr>
              <w:pStyle w:val="NoSpacing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912243">
              <w:rPr>
                <w:rFonts w:ascii="Tahoma" w:hAnsi="Tahoma" w:cs="Tahoma"/>
                <w:sz w:val="18"/>
                <w:szCs w:val="20"/>
              </w:rPr>
              <w:t>Health and Personality Corner are provided inside the classroom.</w:t>
            </w: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5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6" w:type="dxa"/>
          </w:tcPr>
          <w:p w:rsidR="00E25ED3" w:rsidRPr="00E0115C" w:rsidRDefault="00E25ED3" w:rsidP="00E25ED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363D" w:rsidRPr="00E0115C" w:rsidRDefault="00EA363D" w:rsidP="001D233F">
      <w:pPr>
        <w:spacing w:after="0" w:line="240" w:lineRule="auto"/>
        <w:rPr>
          <w:rFonts w:ascii="Tahoma" w:hAnsi="Tahoma" w:cs="Tahoma"/>
          <w:sz w:val="2"/>
          <w:szCs w:val="20"/>
        </w:rPr>
      </w:pPr>
    </w:p>
    <w:p w:rsidR="00912243" w:rsidRDefault="00912243" w:rsidP="00236E7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36E7C" w:rsidRPr="00E0115C" w:rsidRDefault="00EA363D" w:rsidP="00236E7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>Part II</w:t>
      </w:r>
      <w:r w:rsidR="001D233F" w:rsidRPr="00E0115C">
        <w:rPr>
          <w:rFonts w:ascii="Tahoma" w:hAnsi="Tahoma" w:cs="Tahoma"/>
          <w:b/>
          <w:sz w:val="20"/>
          <w:szCs w:val="20"/>
        </w:rPr>
        <w:t xml:space="preserve"> -</w:t>
      </w:r>
      <w:r w:rsidR="00236E7C" w:rsidRPr="00E0115C">
        <w:rPr>
          <w:rFonts w:ascii="Tahoma" w:hAnsi="Tahoma" w:cs="Tahoma"/>
          <w:b/>
          <w:sz w:val="20"/>
          <w:szCs w:val="20"/>
        </w:rPr>
        <w:t xml:space="preserve"> ENROLMENT as of ______________ </w:t>
      </w:r>
    </w:p>
    <w:p w:rsidR="00076A47" w:rsidRPr="00912243" w:rsidRDefault="00236E7C" w:rsidP="00912243">
      <w:pPr>
        <w:pStyle w:val="ListParagraph"/>
        <w:spacing w:after="0" w:line="240" w:lineRule="auto"/>
        <w:ind w:left="1080"/>
        <w:rPr>
          <w:rFonts w:ascii="Tahoma" w:hAnsi="Tahoma" w:cs="Tahoma"/>
          <w:b/>
          <w:sz w:val="20"/>
          <w:szCs w:val="20"/>
        </w:rPr>
      </w:pPr>
      <w:r w:rsidRPr="00E0115C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E0115C">
        <w:rPr>
          <w:rFonts w:ascii="Tahoma" w:hAnsi="Tahoma" w:cs="Tahoma"/>
          <w:i/>
          <w:sz w:val="20"/>
          <w:szCs w:val="20"/>
        </w:rPr>
        <w:t>(Date of Monitoring)</w:t>
      </w:r>
      <w:r w:rsidRPr="00E0115C">
        <w:rPr>
          <w:rFonts w:ascii="Tahoma" w:hAnsi="Tahoma" w:cs="Tahoma"/>
          <w:b/>
          <w:sz w:val="20"/>
          <w:szCs w:val="20"/>
        </w:rPr>
        <w:t>____AM____PM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071"/>
        <w:gridCol w:w="1120"/>
        <w:gridCol w:w="1167"/>
        <w:gridCol w:w="1152"/>
        <w:gridCol w:w="4405"/>
      </w:tblGrid>
      <w:tr w:rsidR="00236E7C" w:rsidRPr="00E0115C" w:rsidTr="00236E7C">
        <w:tc>
          <w:tcPr>
            <w:tcW w:w="3071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GRADE LEVEL</w:t>
            </w:r>
          </w:p>
        </w:tc>
        <w:tc>
          <w:tcPr>
            <w:tcW w:w="1120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MALE</w:t>
            </w:r>
          </w:p>
        </w:tc>
        <w:tc>
          <w:tcPr>
            <w:tcW w:w="1167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FEMALE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4405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Kindergarten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GRADE 1 / Grade 7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Grade 2 /Grade 8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Grade 3 / Grade 9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>Grade 4 / Grade 10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0115C">
              <w:rPr>
                <w:rFonts w:ascii="Tahoma" w:hAnsi="Tahoma" w:cs="Tahoma"/>
                <w:sz w:val="20"/>
                <w:szCs w:val="20"/>
              </w:rPr>
              <w:t xml:space="preserve">Grade 5 / 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</w:tcPr>
          <w:p w:rsidR="00236E7C" w:rsidRPr="00E0115C" w:rsidRDefault="00E25ED3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Grade 6 / </w:t>
            </w:r>
          </w:p>
        </w:tc>
        <w:tc>
          <w:tcPr>
            <w:tcW w:w="1120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7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2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05" w:type="dxa"/>
          </w:tcPr>
          <w:p w:rsidR="00236E7C" w:rsidRPr="00E0115C" w:rsidRDefault="00236E7C" w:rsidP="00742B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6E7C" w:rsidRPr="00E0115C" w:rsidTr="00236E7C">
        <w:tc>
          <w:tcPr>
            <w:tcW w:w="3071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115C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120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BDD6EE" w:themeFill="accent1" w:themeFillTint="66"/>
          </w:tcPr>
          <w:p w:rsidR="00236E7C" w:rsidRPr="00E0115C" w:rsidRDefault="00236E7C" w:rsidP="00742B6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115C" w:rsidRPr="00912243" w:rsidRDefault="00E0115C" w:rsidP="001D233F">
      <w:pPr>
        <w:spacing w:after="0" w:line="240" w:lineRule="auto"/>
        <w:rPr>
          <w:rFonts w:ascii="Tahoma" w:hAnsi="Tahoma" w:cs="Tahoma"/>
          <w:b/>
          <w:sz w:val="2"/>
          <w:szCs w:val="20"/>
        </w:rPr>
      </w:pPr>
    </w:p>
    <w:p w:rsidR="0021313A" w:rsidRPr="00E25ED3" w:rsidRDefault="0021313A" w:rsidP="001D233F">
      <w:pPr>
        <w:spacing w:after="0" w:line="240" w:lineRule="auto"/>
        <w:rPr>
          <w:rFonts w:ascii="Tahoma" w:hAnsi="Tahoma" w:cs="Tahoma"/>
          <w:b/>
          <w:sz w:val="2"/>
          <w:szCs w:val="20"/>
        </w:rPr>
      </w:pPr>
    </w:p>
    <w:p w:rsidR="00EA363D" w:rsidRPr="00E0115C" w:rsidRDefault="00E0115C" w:rsidP="001D23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III-</w:t>
      </w:r>
      <w:r w:rsidR="00EA363D" w:rsidRPr="00E0115C">
        <w:rPr>
          <w:rFonts w:ascii="Tahoma" w:hAnsi="Tahoma" w:cs="Tahoma"/>
          <w:b/>
          <w:sz w:val="20"/>
          <w:szCs w:val="20"/>
        </w:rPr>
        <w:t>(Other findings)</w:t>
      </w: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3969"/>
        <w:gridCol w:w="3544"/>
        <w:gridCol w:w="3402"/>
      </w:tblGrid>
      <w:tr w:rsidR="00EA363D" w:rsidRPr="00E0115C" w:rsidTr="0021313A">
        <w:tc>
          <w:tcPr>
            <w:tcW w:w="3969" w:type="dxa"/>
          </w:tcPr>
          <w:p w:rsidR="00EA363D" w:rsidRPr="0021313A" w:rsidRDefault="00EA363D" w:rsidP="002131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313A">
              <w:rPr>
                <w:rFonts w:ascii="Tahoma" w:hAnsi="Tahoma" w:cs="Tahoma"/>
                <w:b/>
                <w:sz w:val="20"/>
                <w:szCs w:val="20"/>
              </w:rPr>
              <w:t>Issues/Concerns</w:t>
            </w:r>
          </w:p>
        </w:tc>
        <w:tc>
          <w:tcPr>
            <w:tcW w:w="3544" w:type="dxa"/>
          </w:tcPr>
          <w:p w:rsidR="00EA363D" w:rsidRPr="0021313A" w:rsidRDefault="00EA363D" w:rsidP="002131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313A">
              <w:rPr>
                <w:rFonts w:ascii="Tahoma" w:hAnsi="Tahoma" w:cs="Tahoma"/>
                <w:b/>
                <w:sz w:val="20"/>
                <w:szCs w:val="20"/>
              </w:rPr>
              <w:t>Technical Assistance provided</w:t>
            </w:r>
          </w:p>
        </w:tc>
        <w:tc>
          <w:tcPr>
            <w:tcW w:w="3402" w:type="dxa"/>
          </w:tcPr>
          <w:p w:rsidR="00EA363D" w:rsidRPr="0021313A" w:rsidRDefault="00EA363D" w:rsidP="0021313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313A">
              <w:rPr>
                <w:rFonts w:ascii="Tahoma" w:hAnsi="Tahoma" w:cs="Tahoma"/>
                <w:b/>
                <w:sz w:val="20"/>
                <w:szCs w:val="20"/>
              </w:rPr>
              <w:t>Remarks</w:t>
            </w:r>
          </w:p>
        </w:tc>
      </w:tr>
      <w:tr w:rsidR="00EA363D" w:rsidRPr="00E0115C" w:rsidTr="0021313A">
        <w:tc>
          <w:tcPr>
            <w:tcW w:w="3969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63D" w:rsidRPr="00E0115C" w:rsidTr="0021313A">
        <w:tc>
          <w:tcPr>
            <w:tcW w:w="3969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63D" w:rsidRPr="00E0115C" w:rsidTr="001D233F">
        <w:tc>
          <w:tcPr>
            <w:tcW w:w="10915" w:type="dxa"/>
            <w:gridSpan w:val="3"/>
          </w:tcPr>
          <w:p w:rsidR="00EA363D" w:rsidRPr="00E25ED3" w:rsidRDefault="00EA363D" w:rsidP="001D233F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E25ED3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Best Practices:</w:t>
            </w:r>
          </w:p>
          <w:p w:rsidR="00EA363D" w:rsidRPr="00E0115C" w:rsidRDefault="00EA363D" w:rsidP="001D233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4"/>
          <w:szCs w:val="20"/>
        </w:rPr>
      </w:pP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E25ED3">
        <w:rPr>
          <w:rFonts w:ascii="Tahoma" w:hAnsi="Tahoma" w:cs="Tahoma"/>
          <w:sz w:val="14"/>
          <w:szCs w:val="20"/>
        </w:rPr>
        <w:t>Monitored by:</w:t>
      </w: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2"/>
          <w:szCs w:val="20"/>
        </w:rPr>
      </w:pPr>
    </w:p>
    <w:p w:rsidR="00EA363D" w:rsidRPr="00E25ED3" w:rsidRDefault="00E25ED3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E25ED3">
        <w:rPr>
          <w:rFonts w:ascii="Tahoma" w:hAnsi="Tahoma" w:cs="Tahoma"/>
          <w:sz w:val="14"/>
          <w:szCs w:val="20"/>
        </w:rPr>
        <w:t>____</w:t>
      </w:r>
      <w:r w:rsidR="00EA363D" w:rsidRPr="00E25ED3">
        <w:rPr>
          <w:rFonts w:ascii="Tahoma" w:hAnsi="Tahoma" w:cs="Tahoma"/>
          <w:sz w:val="14"/>
          <w:szCs w:val="20"/>
        </w:rPr>
        <w:t xml:space="preserve">___________________________                         </w:t>
      </w:r>
      <w:r>
        <w:rPr>
          <w:rFonts w:ascii="Tahoma" w:hAnsi="Tahoma" w:cs="Tahoma"/>
          <w:sz w:val="14"/>
          <w:szCs w:val="20"/>
        </w:rPr>
        <w:t xml:space="preserve">                   </w:t>
      </w:r>
      <w:r w:rsidR="00EA363D" w:rsidRPr="00E25ED3">
        <w:rPr>
          <w:rFonts w:ascii="Tahoma" w:hAnsi="Tahoma" w:cs="Tahoma"/>
          <w:sz w:val="14"/>
          <w:szCs w:val="20"/>
        </w:rPr>
        <w:t xml:space="preserve"> __________________________</w:t>
      </w: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E25ED3">
        <w:rPr>
          <w:rFonts w:ascii="Tahoma" w:hAnsi="Tahoma" w:cs="Tahoma"/>
          <w:sz w:val="14"/>
          <w:szCs w:val="20"/>
        </w:rPr>
        <w:t xml:space="preserve">  </w:t>
      </w:r>
      <w:r w:rsidR="001D233F" w:rsidRPr="00E25ED3">
        <w:rPr>
          <w:rFonts w:ascii="Tahoma" w:hAnsi="Tahoma" w:cs="Tahoma"/>
          <w:sz w:val="14"/>
          <w:szCs w:val="20"/>
        </w:rPr>
        <w:t xml:space="preserve">      </w:t>
      </w:r>
      <w:r w:rsidRPr="00E25ED3">
        <w:rPr>
          <w:rFonts w:ascii="Tahoma" w:hAnsi="Tahoma" w:cs="Tahoma"/>
          <w:sz w:val="14"/>
          <w:szCs w:val="20"/>
        </w:rPr>
        <w:t>Signature over Printed Name</w:t>
      </w:r>
      <w:r w:rsidRPr="00E25ED3">
        <w:rPr>
          <w:rFonts w:ascii="Tahoma" w:hAnsi="Tahoma" w:cs="Tahoma"/>
          <w:sz w:val="14"/>
          <w:szCs w:val="20"/>
        </w:rPr>
        <w:tab/>
      </w:r>
      <w:r w:rsidRPr="00E25ED3">
        <w:rPr>
          <w:rFonts w:ascii="Tahoma" w:hAnsi="Tahoma" w:cs="Tahoma"/>
          <w:sz w:val="14"/>
          <w:szCs w:val="20"/>
        </w:rPr>
        <w:tab/>
      </w:r>
      <w:r w:rsidRPr="00E25ED3">
        <w:rPr>
          <w:rFonts w:ascii="Tahoma" w:hAnsi="Tahoma" w:cs="Tahoma"/>
          <w:sz w:val="14"/>
          <w:szCs w:val="20"/>
        </w:rPr>
        <w:tab/>
      </w:r>
      <w:r w:rsidRPr="00E25ED3">
        <w:rPr>
          <w:rFonts w:ascii="Tahoma" w:hAnsi="Tahoma" w:cs="Tahoma"/>
          <w:sz w:val="14"/>
          <w:szCs w:val="20"/>
        </w:rPr>
        <w:tab/>
        <w:t xml:space="preserve">    </w:t>
      </w:r>
      <w:r w:rsidR="001D233F" w:rsidRPr="00E25ED3">
        <w:rPr>
          <w:rFonts w:ascii="Tahoma" w:hAnsi="Tahoma" w:cs="Tahoma"/>
          <w:sz w:val="14"/>
          <w:szCs w:val="20"/>
        </w:rPr>
        <w:t xml:space="preserve">           </w:t>
      </w:r>
      <w:r w:rsidR="00E25ED3" w:rsidRPr="00E25ED3">
        <w:rPr>
          <w:rFonts w:ascii="Tahoma" w:hAnsi="Tahoma" w:cs="Tahoma"/>
          <w:sz w:val="14"/>
          <w:szCs w:val="20"/>
        </w:rPr>
        <w:t>Designation</w:t>
      </w: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proofErr w:type="spellStart"/>
      <w:r w:rsidRPr="00E25ED3">
        <w:rPr>
          <w:rFonts w:ascii="Tahoma" w:hAnsi="Tahoma" w:cs="Tahoma"/>
          <w:sz w:val="14"/>
          <w:szCs w:val="20"/>
        </w:rPr>
        <w:t>Conforme</w:t>
      </w:r>
      <w:proofErr w:type="spellEnd"/>
      <w:r w:rsidRPr="00E25ED3">
        <w:rPr>
          <w:rFonts w:ascii="Tahoma" w:hAnsi="Tahoma" w:cs="Tahoma"/>
          <w:sz w:val="14"/>
          <w:szCs w:val="20"/>
        </w:rPr>
        <w:t>:</w:t>
      </w: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</w:p>
    <w:p w:rsidR="00EA363D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E25ED3">
        <w:rPr>
          <w:rFonts w:ascii="Tahoma" w:hAnsi="Tahoma" w:cs="Tahoma"/>
          <w:sz w:val="14"/>
          <w:szCs w:val="20"/>
        </w:rPr>
        <w:t xml:space="preserve">________________________________                           </w:t>
      </w:r>
      <w:r w:rsidR="00E25ED3">
        <w:rPr>
          <w:rFonts w:ascii="Tahoma" w:hAnsi="Tahoma" w:cs="Tahoma"/>
          <w:sz w:val="14"/>
          <w:szCs w:val="20"/>
        </w:rPr>
        <w:t xml:space="preserve">                 </w:t>
      </w:r>
      <w:r w:rsidRPr="00E25ED3">
        <w:rPr>
          <w:rFonts w:ascii="Tahoma" w:hAnsi="Tahoma" w:cs="Tahoma"/>
          <w:sz w:val="14"/>
          <w:szCs w:val="20"/>
        </w:rPr>
        <w:t xml:space="preserve"> __________________________</w:t>
      </w:r>
    </w:p>
    <w:p w:rsidR="00742B6B" w:rsidRPr="00E25ED3" w:rsidRDefault="00EA363D" w:rsidP="001D233F">
      <w:pPr>
        <w:spacing w:after="0" w:line="240" w:lineRule="auto"/>
        <w:rPr>
          <w:rFonts w:ascii="Tahoma" w:hAnsi="Tahoma" w:cs="Tahoma"/>
          <w:sz w:val="14"/>
          <w:szCs w:val="20"/>
        </w:rPr>
      </w:pPr>
      <w:r w:rsidRPr="00E25ED3">
        <w:rPr>
          <w:rFonts w:ascii="Tahoma" w:hAnsi="Tahoma" w:cs="Tahoma"/>
          <w:sz w:val="14"/>
          <w:szCs w:val="20"/>
        </w:rPr>
        <w:t xml:space="preserve">  </w:t>
      </w:r>
      <w:r w:rsidR="001D233F" w:rsidRPr="00E25ED3">
        <w:rPr>
          <w:rFonts w:ascii="Tahoma" w:hAnsi="Tahoma" w:cs="Tahoma"/>
          <w:sz w:val="14"/>
          <w:szCs w:val="20"/>
        </w:rPr>
        <w:t xml:space="preserve">                 School Head</w:t>
      </w:r>
      <w:r w:rsidRPr="00E25ED3">
        <w:rPr>
          <w:rFonts w:ascii="Tahoma" w:hAnsi="Tahoma" w:cs="Tahoma"/>
          <w:sz w:val="14"/>
          <w:szCs w:val="20"/>
        </w:rPr>
        <w:t xml:space="preserve"> </w:t>
      </w:r>
      <w:r w:rsidRPr="00E25ED3">
        <w:rPr>
          <w:rFonts w:ascii="Tahoma" w:hAnsi="Tahoma" w:cs="Tahoma"/>
          <w:sz w:val="14"/>
          <w:szCs w:val="20"/>
        </w:rPr>
        <w:tab/>
      </w:r>
      <w:r w:rsidRPr="00E25ED3">
        <w:rPr>
          <w:rFonts w:ascii="Tahoma" w:hAnsi="Tahoma" w:cs="Tahoma"/>
          <w:sz w:val="14"/>
          <w:szCs w:val="20"/>
        </w:rPr>
        <w:tab/>
      </w:r>
      <w:r w:rsidRPr="00E25ED3">
        <w:rPr>
          <w:rFonts w:ascii="Tahoma" w:hAnsi="Tahoma" w:cs="Tahoma"/>
          <w:sz w:val="14"/>
          <w:szCs w:val="20"/>
        </w:rPr>
        <w:tab/>
      </w:r>
      <w:r w:rsidR="00E25ED3">
        <w:rPr>
          <w:rFonts w:ascii="Tahoma" w:hAnsi="Tahoma" w:cs="Tahoma"/>
          <w:sz w:val="14"/>
          <w:szCs w:val="20"/>
        </w:rPr>
        <w:t xml:space="preserve"> </w:t>
      </w:r>
      <w:r w:rsidRPr="00E25ED3">
        <w:rPr>
          <w:rFonts w:ascii="Tahoma" w:hAnsi="Tahoma" w:cs="Tahoma"/>
          <w:sz w:val="14"/>
          <w:szCs w:val="20"/>
        </w:rPr>
        <w:t xml:space="preserve"> </w:t>
      </w:r>
      <w:r w:rsidRPr="00E25ED3">
        <w:rPr>
          <w:rFonts w:ascii="Tahoma" w:hAnsi="Tahoma" w:cs="Tahoma"/>
          <w:sz w:val="14"/>
          <w:szCs w:val="20"/>
        </w:rPr>
        <w:tab/>
        <w:t xml:space="preserve">    </w:t>
      </w:r>
      <w:r w:rsidR="00E25ED3">
        <w:rPr>
          <w:rFonts w:ascii="Tahoma" w:hAnsi="Tahoma" w:cs="Tahoma"/>
          <w:sz w:val="14"/>
          <w:szCs w:val="20"/>
        </w:rPr>
        <w:t xml:space="preserve">             </w:t>
      </w:r>
      <w:r w:rsidRPr="00E25ED3">
        <w:rPr>
          <w:rFonts w:ascii="Tahoma" w:hAnsi="Tahoma" w:cs="Tahoma"/>
          <w:sz w:val="14"/>
          <w:szCs w:val="20"/>
        </w:rPr>
        <w:t>Date/ Time</w:t>
      </w:r>
    </w:p>
    <w:p w:rsidR="007D2CD0" w:rsidRPr="00D10D07" w:rsidRDefault="00640C1C" w:rsidP="007D2CD0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10D07">
        <w:rPr>
          <w:rFonts w:ascii="Tahoma" w:hAnsi="Tahoma" w:cs="Tahoma"/>
          <w:sz w:val="20"/>
          <w:szCs w:val="20"/>
        </w:rPr>
        <w:lastRenderedPageBreak/>
        <w:t xml:space="preserve">Part IV - </w:t>
      </w:r>
      <w:proofErr w:type="gramStart"/>
      <w:r w:rsidR="007D2CD0" w:rsidRPr="00D10D07">
        <w:rPr>
          <w:rFonts w:ascii="Tahoma" w:hAnsi="Tahoma" w:cs="Tahoma"/>
          <w:b/>
          <w:color w:val="000000" w:themeColor="text1"/>
          <w:sz w:val="20"/>
          <w:szCs w:val="20"/>
        </w:rPr>
        <w:t>SHS  P</w:t>
      </w:r>
      <w:r w:rsidR="00BC2B9C">
        <w:rPr>
          <w:rFonts w:ascii="Tahoma" w:hAnsi="Tahoma" w:cs="Tahoma"/>
          <w:b/>
          <w:color w:val="000000" w:themeColor="text1"/>
          <w:sz w:val="20"/>
          <w:szCs w:val="20"/>
        </w:rPr>
        <w:t>rogram</w:t>
      </w:r>
      <w:proofErr w:type="gramEnd"/>
      <w:r w:rsidR="00BC2B9C">
        <w:rPr>
          <w:rFonts w:ascii="Tahoma" w:hAnsi="Tahoma" w:cs="Tahoma"/>
          <w:b/>
          <w:color w:val="000000" w:themeColor="text1"/>
          <w:sz w:val="20"/>
          <w:szCs w:val="20"/>
        </w:rPr>
        <w:t xml:space="preserve"> Implementing Schools</w:t>
      </w:r>
    </w:p>
    <w:p w:rsidR="007D2CD0" w:rsidRPr="00D10D07" w:rsidRDefault="007D2CD0" w:rsidP="007D2CD0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eGrid"/>
        <w:tblW w:w="11352" w:type="dxa"/>
        <w:tblInd w:w="-714" w:type="dxa"/>
        <w:tblLook w:val="04A0" w:firstRow="1" w:lastRow="0" w:firstColumn="1" w:lastColumn="0" w:noHBand="0" w:noVBand="1"/>
      </w:tblPr>
      <w:tblGrid>
        <w:gridCol w:w="3518"/>
        <w:gridCol w:w="482"/>
        <w:gridCol w:w="533"/>
        <w:gridCol w:w="6819"/>
      </w:tblGrid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INDICATORS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noProof/>
                <w:color w:val="000000" w:themeColor="text1"/>
                <w:sz w:val="20"/>
                <w:szCs w:val="2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2907CC" wp14:editId="791CD72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20955</wp:posOffset>
                      </wp:positionV>
                      <wp:extent cx="187325" cy="103505"/>
                      <wp:effectExtent l="10160" t="13970" r="12065" b="15875"/>
                      <wp:wrapNone/>
                      <wp:docPr id="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103505"/>
                                <a:chOff x="4340" y="5719"/>
                                <a:chExt cx="396" cy="163"/>
                              </a:xfrm>
                            </wpg:grpSpPr>
                            <wps:wsp>
                              <wps:cNvPr id="7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411" y="5719"/>
                                  <a:ext cx="325" cy="16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40" y="5801"/>
                                  <a:ext cx="71" cy="8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868BC" id="Group 14" o:spid="_x0000_s1026" style="position:absolute;margin-left:.3pt;margin-top:1.65pt;width:14.75pt;height:8.15pt;z-index:251662336" coordorigin="4340,5719" coordsize="396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/u1gIAAFQIAAAOAAAAZHJzL2Uyb0RvYy54bWzsVstu2zAQvBfoPxC6O5Js+SVEDgLJziVt&#10;AiTtnaaoByqRBMlYNor+e5ekZMduD0VaFD00B4Xkksvdmdmlr2/2bYN2VKqas8QLrwIPUUZ4XrMy&#10;8T49b0YLDymNWY4bzmjiHajyblbv3113IqZjXvEmpxKBE6biTiRepbWIfV+RirZYXXFBGRgLLlus&#10;YSpLP5e4A+9t44+DYOZ3XOZCckKVgtXMGb2V9V8UlOiHolBUoybxIDZtv9J+t+brr65xXEosqpr0&#10;YeA3RNHimsGlR1cZ1hi9yPoHV21NJFe80FeEtz4vippQmwNkEwYX2dxJ/iJsLmXcleIIE0B7gdOb&#10;3ZKPu0eJ6jzxZh5iuAWK7K0ojAw2nShj2HInxZN4lC5BGN5z8kWB2b+0m3npNqNt94Hn4A+/aG6x&#10;2ReyNS4ga7S3FByOFNC9RgQWw8V8Mp56iIApDCbTYOooIhXwaE5Fkwh4BOt0Hi4H27o/PVlCFvbo&#10;bGJsPo7dpTbQPjCTFYhNnfBUv4fnU4UFtTQpA1aP53zA8xbyt1tQaJMxt8O2lDlAyZ71gCLG0wqz&#10;ktrdzwcB4IU2jbMjZqKAjZ8DjIqmFp/NwVdQR1EYXoA2AH5C+wIyHAup9B3lLTKDxFNa4rqsdMoZ&#10;g7ri0l2Bd/dKO6yHA+Zmxjd108A6jhuGOghoPA8CG5TiTZ0bqzEqWW7TRqIdNhVq/3rmzrZBJbDc&#10;eqsoztf9WOO6cWNgumHGH+QF8fQjV4Jfl8FyvVgvolE0nq1HUZBlo9tNGo1mm3A+zSZZmmbhNxNa&#10;GMVVneeUmeiGdhBGvyaPvjG5Qj42hCMO/rl3K04IdvhvgwaZOm6dRrc8PzxKg61ZB8X+JelCz3at&#10;4JV0Z4aVMx3i+A9L15DW94ZTlS8CWwKWWNsh5qBkU+ILVxpDhf+Xq3tEQWX/kFxt34Wny6q8f2bN&#10;2/h6buV9+jGw+g4AAP//AwBQSwMEFAAGAAgAAAAhAJpYKVjaAAAABAEAAA8AAABkcnMvZG93bnJl&#10;di54bWxMjkFLw0AQhe+C/2EZwZvdxGCwMZtSinoqgq0gvU2TaRKanQ3ZbZL+e8eTHh/v470vX822&#10;UyMNvnVsIF5EoIhLV7VcG/javz08g/IBucLOMRm4kodVcXuTY1a5iT9p3IVayQj7DA00IfSZ1r5s&#10;yKJfuJ5YupMbLAaJQ62rAScZt51+jKJUW2xZHhrsadNQed5drIH3Cad1Er+O2/Npcz3snz6+tzEZ&#10;c383r19ABZrDHwy/+qIOhTgd3YUrrzoDqXAGkgSUlEkUgzoKtExBF7n+L1/8AAAA//8DAFBLAQIt&#10;ABQABgAIAAAAIQC2gziS/gAAAOEBAAATAAAAAAAAAAAAAAAAAAAAAABbQ29udGVudF9UeXBlc10u&#10;eG1sUEsBAi0AFAAGAAgAAAAhADj9If/WAAAAlAEAAAsAAAAAAAAAAAAAAAAALwEAAF9yZWxzLy5y&#10;ZWxzUEsBAi0AFAAGAAgAAAAhAHAKv+7WAgAAVAgAAA4AAAAAAAAAAAAAAAAALgIAAGRycy9lMm9E&#10;b2MueG1sUEsBAi0AFAAGAAgAAAAhAJpYKVjaAAAABAEAAA8AAAAAAAAAAAAAAAAAMAUAAGRycy9k&#10;b3ducmV2LnhtbFBLBQYAAAAABAAEAPMAAAA3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5" o:spid="_x0000_s1027" type="#_x0000_t32" style="position:absolute;left:4411;top:5719;width:325;height:1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XhcEAAADaAAAADwAAAGRycy9kb3ducmV2LnhtbESPQYvCMBSE74L/ITzBi6ypil3pGkUE&#10;wZOwVdDjo3m2ZZuX2sS2/nuzsLDHYWa+Ydbb3lSipcaVlhXMphEI4szqknMFl/PhYwXCeWSNlWVS&#10;8CIH281wsMZE246/qU19LgKEXYIKCu/rREqXFWTQTW1NHLy7bQz6IJtc6ga7ADeVnEdRLA2WHBYK&#10;rGlfUPaTPo2C03ISt61/TByebtilV5ZdtVBqPOp3XyA89f4//Nc+agWf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9eFwQAAANoAAAAPAAAAAAAAAAAAAAAA&#10;AKECAABkcnMvZG93bnJldi54bWxQSwUGAAAAAAQABAD5AAAAjwMAAAAA&#10;" strokeweight="1pt"/>
                      <v:shape id="AutoShape 16" o:spid="_x0000_s1028" type="#_x0000_t32" style="position:absolute;left:4340;top:5801;width:71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CIg78AAADaAAAADwAAAGRycy9kb3ducmV2LnhtbERPy4rCMBTdC/5DuMJsRFNnobU2ijMw&#10;IO58IC4vze0Dm5vSpLXz92YhuDycd7obTC16al1lWcFiHoEgzqyuuFBwvfzNYhDOI2usLZOCf3Kw&#10;245HKSbaPvlE/dkXIoSwS1BB6X2TSOmykgy6uW2IA5fb1qAPsC2kbvEZwk0tv6NoKQ1WHBpKbOi3&#10;pOxx7oyCrj5OL93NL/rip1/l8Tq+D3en1Ndk2G9AeBr8R/x2H7SCsDVcCTdAb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bCIg78AAADaAAAADwAAAAAAAAAAAAAAAACh&#10;AgAAZHJzL2Rvd25yZXYueG1sUEsFBgAAAAAEAAQA+QAAAI0DAAAAAA==&#10;" strokeweight="1pt"/>
                    </v:group>
                  </w:pict>
                </mc:Fallback>
              </mc:AlternateContent>
            </w: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REMARKS</w:t>
            </w:r>
          </w:p>
        </w:tc>
      </w:tr>
      <w:tr w:rsidR="007D2CD0" w:rsidRPr="00D10D07" w:rsidTr="007D2CD0">
        <w:tc>
          <w:tcPr>
            <w:tcW w:w="3518" w:type="dxa"/>
          </w:tcPr>
          <w:p w:rsidR="007D2CD0" w:rsidRPr="00BC2B9C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C2B9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 Presence of SHS Help Desk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( Crucial concerns  referred to the SHS Help Desk</w:t>
            </w:r>
          </w:p>
        </w:tc>
      </w:tr>
      <w:tr w:rsidR="007D2CD0" w:rsidRPr="00D10D07" w:rsidTr="007D2CD0">
        <w:trPr>
          <w:trHeight w:val="279"/>
        </w:trPr>
        <w:tc>
          <w:tcPr>
            <w:tcW w:w="3518" w:type="dxa"/>
          </w:tcPr>
          <w:p w:rsidR="007D2CD0" w:rsidRPr="00BC2B9C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C2B9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 Class Program / Scheduling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BC2B9C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C2B9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3. Teachers Loading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BC2B9C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BC2B9C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4. Enrolment per track and Strand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tbl>
            <w:tblPr>
              <w:tblStyle w:val="TableGrid"/>
              <w:tblW w:w="6461" w:type="dxa"/>
              <w:tblLook w:val="04A0" w:firstRow="1" w:lastRow="0" w:firstColumn="1" w:lastColumn="0" w:noHBand="0" w:noVBand="1"/>
            </w:tblPr>
            <w:tblGrid>
              <w:gridCol w:w="3376"/>
              <w:gridCol w:w="876"/>
              <w:gridCol w:w="1158"/>
              <w:gridCol w:w="1051"/>
            </w:tblGrid>
            <w:tr w:rsidR="007D2CD0" w:rsidRPr="00D10D07" w:rsidTr="00742B6B">
              <w:tc>
                <w:tcPr>
                  <w:tcW w:w="33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TRACK</w:t>
                  </w:r>
                </w:p>
              </w:tc>
              <w:tc>
                <w:tcPr>
                  <w:tcW w:w="8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11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10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</w:tr>
            <w:tr w:rsidR="007D2CD0" w:rsidRPr="00D10D07" w:rsidTr="00742B6B">
              <w:tc>
                <w:tcPr>
                  <w:tcW w:w="33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Academic</w:t>
                  </w:r>
                </w:p>
              </w:tc>
              <w:tc>
                <w:tcPr>
                  <w:tcW w:w="8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33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TVL (Please Specify)        </w:t>
                  </w: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Combination 1 :                                                                  Combination 2 :</w:t>
                  </w:r>
                </w:p>
              </w:tc>
              <w:tc>
                <w:tcPr>
                  <w:tcW w:w="8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rPr>
          <w:trHeight w:val="1751"/>
        </w:trPr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 Teachers Profile / Directory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Number of Newly Hired (with appointment as SHS teacher) __________   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Number  JHS Teachers (utilize as SHS teachers)_____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Number of Part Time SHS Teachers_________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Number of Teachers from HEIs hired (without LET) _____</w:t>
            </w: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 Progress Report on Classroom Construction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A. Number of Classrooms</w:t>
            </w:r>
          </w:p>
          <w:tbl>
            <w:tblPr>
              <w:tblStyle w:val="TableGrid"/>
              <w:tblW w:w="5679" w:type="dxa"/>
              <w:tblLook w:val="04A0" w:firstRow="1" w:lastRow="0" w:firstColumn="1" w:lastColumn="0" w:noHBand="0" w:noVBand="1"/>
            </w:tblPr>
            <w:tblGrid>
              <w:gridCol w:w="1094"/>
              <w:gridCol w:w="1800"/>
              <w:gridCol w:w="1530"/>
              <w:gridCol w:w="1255"/>
            </w:tblGrid>
            <w:tr w:rsidR="007D2CD0" w:rsidRPr="00D10D07" w:rsidTr="00742B6B">
              <w:tc>
                <w:tcPr>
                  <w:tcW w:w="1094" w:type="dxa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Allocated</w:t>
                  </w:r>
                </w:p>
              </w:tc>
              <w:tc>
                <w:tcPr>
                  <w:tcW w:w="1800" w:type="dxa"/>
                </w:tcPr>
                <w:p w:rsidR="007D2CD0" w:rsidRPr="00D10D07" w:rsidRDefault="00BC2B9C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Completed on or before June </w:t>
                  </w:r>
                  <w:r w:rsidR="007D2CD0"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:rsidR="007D2CD0" w:rsidRPr="00D10D07" w:rsidRDefault="00BC2B9C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Completed beyond June </w:t>
                  </w:r>
                  <w:r w:rsidR="007D2CD0"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55" w:type="dxa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Date of Completion</w:t>
                  </w:r>
                </w:p>
              </w:tc>
            </w:tr>
            <w:tr w:rsidR="007D2CD0" w:rsidRPr="00D10D07" w:rsidTr="00742B6B">
              <w:tc>
                <w:tcPr>
                  <w:tcW w:w="109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B. No. of Unfinished School Building with classrooms partially used for the SHS _____</w:t>
            </w: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 Training of Teachers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A. Number of Teachers Trained for the following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72"/>
              <w:gridCol w:w="669"/>
              <w:gridCol w:w="864"/>
              <w:gridCol w:w="681"/>
            </w:tblGrid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Track / Strand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</w:tr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bookmarkStart w:id="2" w:name="_GoBack" w:colFirst="0" w:colLast="0"/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Arts and Design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Sports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bookmarkEnd w:id="2"/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 xml:space="preserve">Personal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Dev’t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. and P.E. and Health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Common Topics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TVL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327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Academic</w:t>
                  </w:r>
                </w:p>
              </w:tc>
              <w:tc>
                <w:tcPr>
                  <w:tcW w:w="6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8.  Teachers have  copies of the First Three (3) Weeks Class Activities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 Furniture ( Chairs and Tables)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A. Number of Allocation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710"/>
              <w:gridCol w:w="1530"/>
              <w:gridCol w:w="1620"/>
            </w:tblGrid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Chairs Allocated</w:t>
                  </w:r>
                </w:p>
              </w:tc>
              <w:tc>
                <w:tcPr>
                  <w:tcW w:w="171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Chairs Delivered</w:t>
                  </w:r>
                </w:p>
              </w:tc>
              <w:tc>
                <w:tcPr>
                  <w:tcW w:w="153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Table Allocated</w:t>
                  </w:r>
                </w:p>
              </w:tc>
              <w:tc>
                <w:tcPr>
                  <w:tcW w:w="162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Table Delivered</w:t>
                  </w: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 Science and Mathematics Equipment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4"/>
              <w:gridCol w:w="1334"/>
            </w:tblGrid>
            <w:tr w:rsidR="007D2CD0" w:rsidRPr="00D10D07" w:rsidTr="00742B6B">
              <w:tc>
                <w:tcPr>
                  <w:tcW w:w="133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Allocated</w:t>
                  </w:r>
                </w:p>
              </w:tc>
              <w:tc>
                <w:tcPr>
                  <w:tcW w:w="133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Delivered</w:t>
                  </w:r>
                </w:p>
              </w:tc>
            </w:tr>
            <w:tr w:rsidR="007D2CD0" w:rsidRPr="00D10D07" w:rsidTr="00742B6B">
              <w:tc>
                <w:tcPr>
                  <w:tcW w:w="133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 TVL Tools and Equipment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1251"/>
              <w:gridCol w:w="1258"/>
              <w:gridCol w:w="1531"/>
            </w:tblGrid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Specialization</w:t>
                  </w:r>
                </w:p>
              </w:tc>
              <w:tc>
                <w:tcPr>
                  <w:tcW w:w="12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DepED</w:t>
                  </w:r>
                  <w:proofErr w:type="spellEnd"/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Allocated</w:t>
                  </w: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DepED</w:t>
                  </w:r>
                  <w:proofErr w:type="spellEnd"/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Delivered</w:t>
                  </w: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LGU / Stakeholders Donated</w:t>
                  </w: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AFA</w:t>
                  </w:r>
                </w:p>
              </w:tc>
              <w:tc>
                <w:tcPr>
                  <w:tcW w:w="12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12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IA</w:t>
                  </w:r>
                </w:p>
              </w:tc>
              <w:tc>
                <w:tcPr>
                  <w:tcW w:w="12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ICT</w:t>
                  </w:r>
                </w:p>
              </w:tc>
              <w:tc>
                <w:tcPr>
                  <w:tcW w:w="125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12. ICT Equipment 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A. Number of Computer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6"/>
              <w:gridCol w:w="1269"/>
              <w:gridCol w:w="1800"/>
            </w:tblGrid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Delivered</w:t>
                  </w:r>
                </w:p>
              </w:tc>
              <w:tc>
                <w:tcPr>
                  <w:tcW w:w="1260" w:type="dxa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Functional</w:t>
                  </w:r>
                </w:p>
              </w:tc>
              <w:tc>
                <w:tcPr>
                  <w:tcW w:w="1800" w:type="dxa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Non- Functional</w:t>
                  </w:r>
                </w:p>
              </w:tc>
            </w:tr>
            <w:tr w:rsidR="007D2CD0" w:rsidRPr="00D10D07" w:rsidTr="00742B6B">
              <w:tc>
                <w:tcPr>
                  <w:tcW w:w="1576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 List of Learning Resources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6593" w:type="dxa"/>
              <w:tblLook w:val="04A0" w:firstRow="1" w:lastRow="0" w:firstColumn="1" w:lastColumn="0" w:noHBand="0" w:noVBand="1"/>
            </w:tblPr>
            <w:tblGrid>
              <w:gridCol w:w="2773"/>
              <w:gridCol w:w="1281"/>
              <w:gridCol w:w="1038"/>
              <w:gridCol w:w="1501"/>
            </w:tblGrid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Subjects</w:t>
                  </w:r>
                </w:p>
              </w:tc>
              <w:tc>
                <w:tcPr>
                  <w:tcW w:w="3635" w:type="dxa"/>
                  <w:gridSpan w:val="3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No. of  IMs per subject</w:t>
                  </w: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Core 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Curriculum Guides(CG)</w:t>
                  </w: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Teachers Guide (TG)</w:t>
                  </w: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Learning Materials(LMs)</w:t>
                  </w: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 Oral  Communication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2.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Komunikasyon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at 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pananaliksik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Wika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at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Kulturang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Filipino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lastRenderedPageBreak/>
                    <w:t>3. 21st  Century  Literature  from  the  Philippines  and  the  World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4. General  Mathematics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5. Understanding  Culture, Society, and Politics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center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6. Introduction  to  Philosophy of the  Human  Person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7.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Pambungad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Pilosopiyang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Tao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8. Personal  Development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Applied  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 English  for  Academic  and  Professional  Purposes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2. Filipino 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sa</w:t>
                  </w:r>
                  <w:proofErr w:type="spell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Piling  </w:t>
                  </w:r>
                  <w:proofErr w:type="spell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Larang</w:t>
                  </w:r>
                  <w:proofErr w:type="spellEnd"/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 Organization  and  Management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2. Introduction  to  World Religion and Belief Systems (HUMSS)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3. Pre- Calculus (STEM)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4. General  Biology 1 (STEM)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Subjects</w:t>
                  </w:r>
                </w:p>
              </w:tc>
              <w:tc>
                <w:tcPr>
                  <w:tcW w:w="3635" w:type="dxa"/>
                  <w:gridSpan w:val="3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No. of  IMs per subject</w:t>
                  </w:r>
                </w:p>
              </w:tc>
            </w:tr>
            <w:tr w:rsidR="007D2CD0" w:rsidRPr="00D10D07" w:rsidTr="00742B6B">
              <w:tc>
                <w:tcPr>
                  <w:tcW w:w="2958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TVL Specializations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Curriculum Guides(CG)</w:t>
                  </w: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Teachers Guide (TG)</w:t>
                  </w: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Learning Materials(LMs)</w:t>
                  </w: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1. Bread and Pastry Production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2. Cookery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958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  <w:t>3. Food and Beverages Services</w:t>
                  </w:r>
                </w:p>
              </w:tc>
              <w:tc>
                <w:tcPr>
                  <w:tcW w:w="129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14. Partnership Established</w:t>
            </w: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6526" w:type="dxa"/>
              <w:tblLook w:val="04A0" w:firstRow="1" w:lastRow="0" w:firstColumn="1" w:lastColumn="0" w:noHBand="0" w:noVBand="1"/>
            </w:tblPr>
            <w:tblGrid>
              <w:gridCol w:w="2727"/>
              <w:gridCol w:w="1246"/>
              <w:gridCol w:w="1388"/>
              <w:gridCol w:w="600"/>
              <w:gridCol w:w="565"/>
            </w:tblGrid>
            <w:tr w:rsidR="007D2CD0" w:rsidRPr="00D10D07" w:rsidTr="00742B6B">
              <w:tc>
                <w:tcPr>
                  <w:tcW w:w="2836" w:type="dxa"/>
                  <w:vMerge w:val="restart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Target Partners</w:t>
                  </w:r>
                </w:p>
              </w:tc>
              <w:tc>
                <w:tcPr>
                  <w:tcW w:w="1264" w:type="dxa"/>
                  <w:vMerge w:val="restart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Name of Partners</w:t>
                  </w:r>
                </w:p>
              </w:tc>
              <w:tc>
                <w:tcPr>
                  <w:tcW w:w="1312" w:type="dxa"/>
                  <w:vMerge w:val="restart"/>
                </w:tcPr>
                <w:p w:rsidR="007D2CD0" w:rsidRPr="00D10D07" w:rsidRDefault="007D2CD0" w:rsidP="007D2CD0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Nature of Partnership</w:t>
                  </w:r>
                </w:p>
              </w:tc>
              <w:tc>
                <w:tcPr>
                  <w:tcW w:w="1114" w:type="dxa"/>
                  <w:gridSpan w:val="2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MOA/ MOU</w:t>
                  </w:r>
                </w:p>
              </w:tc>
            </w:tr>
            <w:tr w:rsidR="007D2CD0" w:rsidRPr="00D10D07" w:rsidTr="00742B6B">
              <w:tc>
                <w:tcPr>
                  <w:tcW w:w="2836" w:type="dxa"/>
                  <w:vMerge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64" w:type="dxa"/>
                  <w:vMerge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vMerge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1.  LGUs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2.  </w:t>
                  </w:r>
                  <w:proofErr w:type="gramStart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National  Gov’t</w:t>
                  </w:r>
                  <w:proofErr w:type="gramEnd"/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 Agencies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3. Companies/ Business Establishments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4. Industry  Associations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5. NGOs / Faith-Based  Organizations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6. Cooperatives/ Microfinance Institutions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2836" w:type="dxa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7. Others Schools/Training  Institutions</w:t>
                  </w:r>
                </w:p>
              </w:tc>
              <w:tc>
                <w:tcPr>
                  <w:tcW w:w="1264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CD0" w:rsidRPr="00D10D07" w:rsidTr="00742B6B">
              <w:tc>
                <w:tcPr>
                  <w:tcW w:w="6526" w:type="dxa"/>
                  <w:gridSpan w:val="5"/>
                  <w:vAlign w:val="bottom"/>
                </w:tcPr>
                <w:p w:rsidR="007D2CD0" w:rsidRPr="00D10D07" w:rsidRDefault="007D2CD0" w:rsidP="007D2CD0">
                  <w:pPr>
                    <w:spacing w:after="0" w:line="240" w:lineRule="auto"/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D10D07">
                    <w:rPr>
                      <w:rFonts w:ascii="Tahoma" w:hAnsi="Tahoma" w:cs="Tahoma"/>
                      <w:b/>
                      <w:i/>
                      <w:iCs/>
                      <w:color w:val="000000"/>
                      <w:sz w:val="20"/>
                      <w:szCs w:val="20"/>
                    </w:rPr>
                    <w:t>Legend on Nature of Partnership</w:t>
                  </w:r>
                  <w:r w:rsidRPr="00D10D07">
                    <w:rPr>
                      <w:rFonts w:ascii="Tahoma" w:hAnsi="Tahoma" w:cs="Tahoma"/>
                      <w:i/>
                      <w:iCs/>
                      <w:color w:val="000000"/>
                      <w:sz w:val="20"/>
                      <w:szCs w:val="20"/>
                    </w:rPr>
                    <w:t>: 1 Inputs to the Curriculum; 2. Facilities for Work  Immersion of Students; 3. Facilities for exposure  and training of Teachers; 4. Facilities for exposure and training  students;  5. Trainers  and  Coaches</w:t>
                  </w:r>
                </w:p>
              </w:tc>
            </w:tr>
          </w:tbl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CD0" w:rsidRPr="00D10D07" w:rsidTr="007D2CD0">
        <w:tc>
          <w:tcPr>
            <w:tcW w:w="3518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10D0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 Tarpaulin / Signage / Maps directing Client to SHS facilities / Information</w:t>
            </w:r>
          </w:p>
        </w:tc>
        <w:tc>
          <w:tcPr>
            <w:tcW w:w="482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819" w:type="dxa"/>
          </w:tcPr>
          <w:p w:rsidR="007D2CD0" w:rsidRPr="00D10D07" w:rsidRDefault="007D2CD0" w:rsidP="007D2C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7D2CD0" w:rsidRPr="00D10D07" w:rsidRDefault="007D2CD0" w:rsidP="007D2CD0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D2CD0" w:rsidRPr="00D10D07" w:rsidSect="00912243">
      <w:pgSz w:w="12242" w:h="20163" w:code="5"/>
      <w:pgMar w:top="1134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1A1"/>
    <w:multiLevelType w:val="hybridMultilevel"/>
    <w:tmpl w:val="1312142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D71AE"/>
    <w:multiLevelType w:val="hybridMultilevel"/>
    <w:tmpl w:val="757A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52BD"/>
    <w:multiLevelType w:val="hybridMultilevel"/>
    <w:tmpl w:val="127EC5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19F"/>
    <w:multiLevelType w:val="hybridMultilevel"/>
    <w:tmpl w:val="E626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01682"/>
    <w:multiLevelType w:val="hybridMultilevel"/>
    <w:tmpl w:val="D2F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AE9"/>
    <w:multiLevelType w:val="hybridMultilevel"/>
    <w:tmpl w:val="45369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20C5"/>
    <w:multiLevelType w:val="hybridMultilevel"/>
    <w:tmpl w:val="2090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548E"/>
    <w:multiLevelType w:val="hybridMultilevel"/>
    <w:tmpl w:val="B6D2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E1C90"/>
    <w:multiLevelType w:val="hybridMultilevel"/>
    <w:tmpl w:val="C46C0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54CB1"/>
    <w:multiLevelType w:val="hybridMultilevel"/>
    <w:tmpl w:val="5CD489A8"/>
    <w:lvl w:ilvl="0" w:tplc="05084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7868"/>
    <w:multiLevelType w:val="hybridMultilevel"/>
    <w:tmpl w:val="E9E8EFDE"/>
    <w:lvl w:ilvl="0" w:tplc="B560C9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80843"/>
    <w:multiLevelType w:val="hybridMultilevel"/>
    <w:tmpl w:val="F3FE1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244ED"/>
    <w:multiLevelType w:val="hybridMultilevel"/>
    <w:tmpl w:val="605065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3604"/>
    <w:multiLevelType w:val="hybridMultilevel"/>
    <w:tmpl w:val="E700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A716D"/>
    <w:multiLevelType w:val="hybridMultilevel"/>
    <w:tmpl w:val="D0BC3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D3F0E"/>
    <w:multiLevelType w:val="hybridMultilevel"/>
    <w:tmpl w:val="FE94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10"/>
  </w:num>
  <w:num w:numId="9">
    <w:abstractNumId w:val="15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D"/>
    <w:rsid w:val="00063DBD"/>
    <w:rsid w:val="00076A47"/>
    <w:rsid w:val="001914A1"/>
    <w:rsid w:val="001D233F"/>
    <w:rsid w:val="0021313A"/>
    <w:rsid w:val="00236E7C"/>
    <w:rsid w:val="002D0F18"/>
    <w:rsid w:val="00527E1C"/>
    <w:rsid w:val="005B3DB8"/>
    <w:rsid w:val="005E7E4C"/>
    <w:rsid w:val="00603191"/>
    <w:rsid w:val="00640C1C"/>
    <w:rsid w:val="00742B6B"/>
    <w:rsid w:val="007D2CD0"/>
    <w:rsid w:val="008304DE"/>
    <w:rsid w:val="00912243"/>
    <w:rsid w:val="00B0270A"/>
    <w:rsid w:val="00B170D7"/>
    <w:rsid w:val="00B41435"/>
    <w:rsid w:val="00BC2B9C"/>
    <w:rsid w:val="00D10D07"/>
    <w:rsid w:val="00E0115C"/>
    <w:rsid w:val="00E045F1"/>
    <w:rsid w:val="00E25ED3"/>
    <w:rsid w:val="00EA363D"/>
    <w:rsid w:val="00F456AA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21958-6C3F-4F9A-9FD2-9D312C0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63D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EA36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2019-05-09T08:30:00Z</dcterms:created>
  <dcterms:modified xsi:type="dcterms:W3CDTF">2019-05-10T01:43:00Z</dcterms:modified>
</cp:coreProperties>
</file>